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D6" w:rsidRDefault="00E96AD6" w:rsidP="00E96AD6">
      <w:pPr>
        <w:rPr>
          <w:sz w:val="44"/>
          <w:szCs w:val="44"/>
        </w:rPr>
      </w:pPr>
      <w:r>
        <w:rPr>
          <w:sz w:val="44"/>
          <w:szCs w:val="44"/>
        </w:rPr>
        <w:t>Финансов отчет на НЧ“Васил Левски-1927“</w:t>
      </w:r>
    </w:p>
    <w:p w:rsidR="00E96AD6" w:rsidRDefault="00E96AD6" w:rsidP="00E96AD6">
      <w:pPr>
        <w:rPr>
          <w:sz w:val="44"/>
          <w:szCs w:val="44"/>
        </w:rPr>
      </w:pPr>
      <w:r>
        <w:rPr>
          <w:sz w:val="44"/>
          <w:szCs w:val="44"/>
        </w:rPr>
        <w:t>За периода от 01.</w:t>
      </w:r>
      <w:proofErr w:type="spellStart"/>
      <w:r>
        <w:rPr>
          <w:sz w:val="44"/>
          <w:szCs w:val="44"/>
        </w:rPr>
        <w:t>01</w:t>
      </w:r>
      <w:proofErr w:type="spellEnd"/>
      <w:r>
        <w:rPr>
          <w:sz w:val="44"/>
          <w:szCs w:val="44"/>
        </w:rPr>
        <w:t>.2019год. до 31.12.2019г.</w:t>
      </w:r>
    </w:p>
    <w:p w:rsidR="00E96AD6" w:rsidRPr="00A80307" w:rsidRDefault="00E96AD6" w:rsidP="00E96AD6">
      <w:pPr>
        <w:rPr>
          <w:sz w:val="36"/>
          <w:szCs w:val="36"/>
        </w:rPr>
      </w:pPr>
      <w:r>
        <w:rPr>
          <w:sz w:val="36"/>
          <w:szCs w:val="36"/>
        </w:rPr>
        <w:t>Наличност към 01.</w:t>
      </w:r>
      <w:proofErr w:type="spellStart"/>
      <w:r>
        <w:rPr>
          <w:sz w:val="36"/>
          <w:szCs w:val="36"/>
        </w:rPr>
        <w:t>01</w:t>
      </w:r>
      <w:proofErr w:type="spellEnd"/>
      <w:r>
        <w:rPr>
          <w:sz w:val="36"/>
          <w:szCs w:val="36"/>
        </w:rPr>
        <w:t>.2019 год. -  1969.03 лв.</w:t>
      </w:r>
    </w:p>
    <w:p w:rsidR="00E96AD6" w:rsidRDefault="00E96AD6" w:rsidP="00E96AD6">
      <w:pPr>
        <w:rPr>
          <w:sz w:val="36"/>
          <w:szCs w:val="36"/>
        </w:rPr>
      </w:pPr>
      <w:r>
        <w:rPr>
          <w:sz w:val="44"/>
          <w:szCs w:val="44"/>
        </w:rPr>
        <w:t>ПРИХОДИ:</w:t>
      </w:r>
    </w:p>
    <w:p w:rsidR="00E96AD6" w:rsidRDefault="00E96AD6" w:rsidP="00E96AD6">
      <w:pPr>
        <w:rPr>
          <w:sz w:val="36"/>
          <w:szCs w:val="36"/>
        </w:rPr>
      </w:pPr>
      <w:r>
        <w:rPr>
          <w:sz w:val="36"/>
          <w:szCs w:val="36"/>
        </w:rPr>
        <w:t>Държавна субсидия                 10383.00 лв.</w:t>
      </w:r>
    </w:p>
    <w:p w:rsidR="00E96AD6" w:rsidRDefault="00E96AD6" w:rsidP="00E96AD6">
      <w:pPr>
        <w:rPr>
          <w:sz w:val="36"/>
          <w:szCs w:val="36"/>
        </w:rPr>
      </w:pPr>
      <w:r>
        <w:rPr>
          <w:sz w:val="36"/>
          <w:szCs w:val="36"/>
        </w:rPr>
        <w:t>Приходи от наеми                        901.00 лв.</w:t>
      </w:r>
    </w:p>
    <w:p w:rsidR="00E96AD6" w:rsidRDefault="00E96AD6" w:rsidP="00E96AD6">
      <w:pPr>
        <w:rPr>
          <w:sz w:val="36"/>
          <w:szCs w:val="36"/>
        </w:rPr>
      </w:pPr>
      <w:r>
        <w:rPr>
          <w:sz w:val="36"/>
          <w:szCs w:val="36"/>
        </w:rPr>
        <w:t>Приходи от чл.внос и рента     3025.12 лв.</w:t>
      </w:r>
    </w:p>
    <w:p w:rsidR="00E96AD6" w:rsidRDefault="00E96AD6" w:rsidP="00E96AD6">
      <w:pPr>
        <w:rPr>
          <w:sz w:val="44"/>
          <w:szCs w:val="44"/>
        </w:rPr>
      </w:pPr>
      <w:r>
        <w:rPr>
          <w:sz w:val="44"/>
          <w:szCs w:val="44"/>
        </w:rPr>
        <w:t xml:space="preserve">  Общо приходи:            14309.12 лв.</w:t>
      </w:r>
    </w:p>
    <w:p w:rsidR="00E96AD6" w:rsidRDefault="00E96AD6" w:rsidP="00E96AD6">
      <w:pPr>
        <w:rPr>
          <w:sz w:val="44"/>
          <w:szCs w:val="44"/>
        </w:rPr>
      </w:pPr>
      <w:r>
        <w:rPr>
          <w:sz w:val="44"/>
          <w:szCs w:val="44"/>
        </w:rPr>
        <w:t>РАЗХОДИ:</w:t>
      </w:r>
    </w:p>
    <w:p w:rsidR="00E96AD6" w:rsidRDefault="00E96AD6" w:rsidP="00E96AD6">
      <w:pPr>
        <w:rPr>
          <w:sz w:val="36"/>
          <w:szCs w:val="36"/>
        </w:rPr>
      </w:pPr>
      <w:r>
        <w:rPr>
          <w:sz w:val="36"/>
          <w:szCs w:val="36"/>
        </w:rPr>
        <w:t xml:space="preserve">Заплати по </w:t>
      </w:r>
      <w:proofErr w:type="spellStart"/>
      <w:r>
        <w:rPr>
          <w:sz w:val="36"/>
          <w:szCs w:val="36"/>
        </w:rPr>
        <w:t>тр</w:t>
      </w:r>
      <w:proofErr w:type="spellEnd"/>
      <w:r>
        <w:rPr>
          <w:sz w:val="36"/>
          <w:szCs w:val="36"/>
        </w:rPr>
        <w:t>.възнаграждение    10317.48 лв.</w:t>
      </w:r>
    </w:p>
    <w:p w:rsidR="00E96AD6" w:rsidRDefault="00E96AD6" w:rsidP="00E96AD6">
      <w:pPr>
        <w:rPr>
          <w:sz w:val="36"/>
          <w:szCs w:val="36"/>
        </w:rPr>
      </w:pPr>
      <w:r>
        <w:rPr>
          <w:sz w:val="36"/>
          <w:szCs w:val="36"/>
        </w:rPr>
        <w:t>Командировки                                       264.39 лв.</w:t>
      </w:r>
    </w:p>
    <w:p w:rsidR="00E96AD6" w:rsidRDefault="00E96AD6" w:rsidP="00E96AD6">
      <w:pPr>
        <w:rPr>
          <w:sz w:val="36"/>
          <w:szCs w:val="36"/>
        </w:rPr>
      </w:pPr>
      <w:r>
        <w:rPr>
          <w:sz w:val="36"/>
          <w:szCs w:val="36"/>
        </w:rPr>
        <w:t>Канцеларски материали                     200.00 лв.</w:t>
      </w:r>
    </w:p>
    <w:p w:rsidR="00E96AD6" w:rsidRDefault="00E96AD6" w:rsidP="00E96AD6">
      <w:pPr>
        <w:rPr>
          <w:sz w:val="36"/>
          <w:szCs w:val="36"/>
        </w:rPr>
      </w:pPr>
      <w:r>
        <w:rPr>
          <w:sz w:val="36"/>
          <w:szCs w:val="36"/>
        </w:rPr>
        <w:t>Консумативи стопански разходи    1308.00 лв.</w:t>
      </w:r>
    </w:p>
    <w:p w:rsidR="00E96AD6" w:rsidRDefault="00E96AD6" w:rsidP="00E96AD6">
      <w:pPr>
        <w:rPr>
          <w:sz w:val="36"/>
          <w:szCs w:val="36"/>
        </w:rPr>
      </w:pPr>
      <w:r>
        <w:rPr>
          <w:sz w:val="36"/>
          <w:szCs w:val="36"/>
        </w:rPr>
        <w:t>Културно масова дейност                   425.00 лв.</w:t>
      </w:r>
    </w:p>
    <w:p w:rsidR="00E96AD6" w:rsidRDefault="00E96AD6" w:rsidP="00E96AD6">
      <w:pPr>
        <w:rPr>
          <w:sz w:val="36"/>
          <w:szCs w:val="36"/>
        </w:rPr>
      </w:pPr>
      <w:r>
        <w:rPr>
          <w:sz w:val="36"/>
          <w:szCs w:val="36"/>
        </w:rPr>
        <w:t>Библиотечна дейност                          680.71 лв.</w:t>
      </w:r>
    </w:p>
    <w:p w:rsidR="00E96AD6" w:rsidRDefault="00E96AD6" w:rsidP="00E96AD6">
      <w:pPr>
        <w:rPr>
          <w:sz w:val="36"/>
          <w:szCs w:val="36"/>
        </w:rPr>
      </w:pPr>
      <w:r>
        <w:rPr>
          <w:sz w:val="36"/>
          <w:szCs w:val="36"/>
        </w:rPr>
        <w:t>Такси,данъци,мита                               959.48 лв.</w:t>
      </w:r>
    </w:p>
    <w:p w:rsidR="00E96AD6" w:rsidRDefault="00E96AD6" w:rsidP="00E96AD6">
      <w:pPr>
        <w:rPr>
          <w:sz w:val="44"/>
          <w:szCs w:val="44"/>
        </w:rPr>
      </w:pPr>
      <w:r>
        <w:rPr>
          <w:sz w:val="44"/>
          <w:szCs w:val="44"/>
        </w:rPr>
        <w:t>ОБЩО РАЗХОДИ:                14155.06 лв.</w:t>
      </w:r>
    </w:p>
    <w:p w:rsidR="00E96AD6" w:rsidRDefault="00E96AD6" w:rsidP="00E96AD6">
      <w:pPr>
        <w:rPr>
          <w:sz w:val="36"/>
          <w:szCs w:val="36"/>
        </w:rPr>
      </w:pPr>
      <w:r>
        <w:rPr>
          <w:sz w:val="44"/>
          <w:szCs w:val="44"/>
        </w:rPr>
        <w:t>Наличност към 31.12.2019 год.   2123.09 лв.</w:t>
      </w:r>
    </w:p>
    <w:p w:rsidR="00E96AD6" w:rsidRDefault="00E96AD6" w:rsidP="00E96AD6">
      <w:pPr>
        <w:rPr>
          <w:sz w:val="36"/>
          <w:szCs w:val="36"/>
          <w:lang w:val="en-US"/>
        </w:rPr>
      </w:pPr>
      <w:r>
        <w:rPr>
          <w:sz w:val="36"/>
          <w:szCs w:val="36"/>
        </w:rPr>
        <w:t>Изготвил :Е.Иванова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lastRenderedPageBreak/>
        <w:t>Отчет за осъществените читалищни дейности в изпълнение на Културния календар за 2019 год.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1.На 01.</w:t>
      </w:r>
      <w:proofErr w:type="spellStart"/>
      <w:r w:rsidRPr="003A36D8">
        <w:rPr>
          <w:rFonts w:ascii="Calibri" w:eastAsia="Calibri" w:hAnsi="Calibri" w:cs="Times New Roman"/>
          <w:sz w:val="36"/>
          <w:szCs w:val="36"/>
        </w:rPr>
        <w:t>01</w:t>
      </w:r>
      <w:proofErr w:type="spellEnd"/>
      <w:r w:rsidRPr="003A36D8">
        <w:rPr>
          <w:rFonts w:ascii="Calibri" w:eastAsia="Calibri" w:hAnsi="Calibri" w:cs="Times New Roman"/>
          <w:sz w:val="36"/>
          <w:szCs w:val="36"/>
        </w:rPr>
        <w:t>.2019 год. имахме организирани сурвакари,които минаха по домовете на съселяните ни да сурвакат за здраве и берекет.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2. На 21.01. бе организирано общоселско тържество по повод Бабин ден.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3. По повод световния ден на влюбените в библиотеката на читалището бе организирано четене на българска любовна лирика под наслов „Вино и любов“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4. На 19.02. бе отбелязана годишнината от обесването на Васил Левски с програма и обособен кът в читалището.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5. 21.02. Международен ден на майчиния език бе осъществен с литературно четене на български,турски и цигански език в библиотеката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6. На 01.03. посрещане на Баба Марта в ЦДГ и изработка на мартеници от децата.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7.На Националния празник на България тази година за пръв път бе организирано кръшно хоро на мегдана.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8. 08.03. По повод  деня на жената бе организирано общоселско тържество и изложба на българска бродерия в салона на читалището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lastRenderedPageBreak/>
        <w:t>9.     22.03. Празненство по повод първа пролет бе организирано с членовете на читалището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10.    27.03. По повод международния ден на театъра бе организирано посещение на театрална постановка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11.   За международния ден на хумора и шегата организирахме среща с участници в „Зевзек“ Каспичан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12. На 02.04. ежегодно провеждаме четене на приказки в библиотеката с децата от ЦДГ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13. На 20.04.Лазаров ден- лазарки обикалят по домовете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14. За Велик ден се организира изложба“От шарено по шарено яйце и най-вкусния козунак“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15. За 01.05. Ден на труда бе организиран ден за почистване на тревните площи около читалището.За съжаление се явиха само трима човека,но се надяваме,че през настоящата година броят им ще се увеличи.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 xml:space="preserve">16. На 06.05. бе обособен кът в библиотеката и изработена </w:t>
      </w:r>
      <w:proofErr w:type="spellStart"/>
      <w:r w:rsidRPr="003A36D8">
        <w:rPr>
          <w:rFonts w:ascii="Calibri" w:eastAsia="Calibri" w:hAnsi="Calibri" w:cs="Times New Roman"/>
          <w:sz w:val="36"/>
          <w:szCs w:val="36"/>
        </w:rPr>
        <w:t>Георгьовска</w:t>
      </w:r>
      <w:proofErr w:type="spellEnd"/>
      <w:r w:rsidRPr="003A36D8">
        <w:rPr>
          <w:rFonts w:ascii="Calibri" w:eastAsia="Calibri" w:hAnsi="Calibri" w:cs="Times New Roman"/>
          <w:sz w:val="36"/>
          <w:szCs w:val="36"/>
        </w:rPr>
        <w:t xml:space="preserve"> люлка в ЦДГ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17. На11.05.-Деня на славянските просветители – организирано посещение в „Дом на Кирилицата“гр.Плиска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18.За 24.05. в библиотеката с децата от ЦДГ- беседа и четене „Кои за нас са Кирил и Методий“?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lastRenderedPageBreak/>
        <w:t>19. 01.06. Международен ден за защита на децата – проведена бе беседа с подрастващите в салона на читалището.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20. 02.06. Ден на Ботев –ФГ“Вечна младост“ участва в с. Могила21.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21. На 17 .06. се състоя Курбана на селото в двора на черквата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22.  На 18.07.   – 182 год. от рождението на В.Левски  и 92 год. НЧ“В.Левски-1927“с.Зл.нива се проведе празничен концерт с участието на ФГ“Вечна младост“, ДТС“Младост“ и  децата от ЦДГ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 xml:space="preserve">23. На 26,27, 28 .07. ФГ“Вечна младост участва в </w:t>
      </w:r>
      <w:proofErr w:type="spellStart"/>
      <w:r w:rsidRPr="003A36D8">
        <w:rPr>
          <w:rFonts w:ascii="Calibri" w:eastAsia="Calibri" w:hAnsi="Calibri" w:cs="Times New Roman"/>
          <w:sz w:val="36"/>
          <w:szCs w:val="36"/>
        </w:rPr>
        <w:t>Роженски</w:t>
      </w:r>
      <w:proofErr w:type="spellEnd"/>
      <w:r w:rsidRPr="003A36D8">
        <w:rPr>
          <w:rFonts w:ascii="Calibri" w:eastAsia="Calibri" w:hAnsi="Calibri" w:cs="Times New Roman"/>
          <w:sz w:val="36"/>
          <w:szCs w:val="36"/>
        </w:rPr>
        <w:t xml:space="preserve"> събор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24.   25.08. Участвахме на Осма среща събор“Съхрани Българското“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25. На 07.09. празника на селото „Зърното,брашното и хляба“ не бе проведен поради промяна на датата ,а и по късно не се проведе.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26.  14.09. Участие в „Фестивал на плодородието“с.Върбяне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27.На 15.09. изпращаме първокласниците и всички ученици за първия учебен ден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28.   22.09.За деня на независимостта на България бе подготвена тематична историческа беседа.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lastRenderedPageBreak/>
        <w:t>29.    01.10. Ден на пенсионера-празнува се в клуба на пенсионера с участието но ФГ“Вечна младост“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30.    06.10.Участие в „Гюзлемето-2019“с.Градище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31.     01.11. Ден на народните будители - участие в к-с“Двор на Кирилицата“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 xml:space="preserve">32.    На 06.11. бе проведена среща с писателя Н.Георгиев написал книгата „С тропот на конски копита по земите на хан Аспарух“ /посветена </w:t>
      </w:r>
      <w:proofErr w:type="spellStart"/>
      <w:r w:rsidRPr="003A36D8">
        <w:rPr>
          <w:rFonts w:ascii="Calibri" w:eastAsia="Calibri" w:hAnsi="Calibri" w:cs="Times New Roman"/>
          <w:sz w:val="36"/>
          <w:szCs w:val="36"/>
        </w:rPr>
        <w:t>наКабиюк</w:t>
      </w:r>
      <w:proofErr w:type="spellEnd"/>
      <w:r w:rsidRPr="003A36D8">
        <w:rPr>
          <w:rFonts w:ascii="Calibri" w:eastAsia="Calibri" w:hAnsi="Calibri" w:cs="Times New Roman"/>
          <w:sz w:val="36"/>
          <w:szCs w:val="36"/>
        </w:rPr>
        <w:t>/срещата бе в салона на читалището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33.  На 08.11. Поднасяне цветя паметник Върбяне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34.  21.11.-Ден на християнското семейство се празнува като общоселско тържество в салона на читалището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35.  21.12. Посрещане на Дядо Коледа с децата от ЦДГ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36.  25.12. – Коледуване-коледари обикалят християнските домове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37.  29.12.  Общоселско новогодишно тържество в салона на читалището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r w:rsidRPr="003A36D8">
        <w:rPr>
          <w:rFonts w:ascii="Calibri" w:eastAsia="Calibri" w:hAnsi="Calibri" w:cs="Times New Roman"/>
          <w:sz w:val="36"/>
          <w:szCs w:val="36"/>
        </w:rPr>
        <w:t>Специална благодарност на Община Каспичан за оказаната финансова помощ с която ФГ“Вечна младост“взе участие на 10-12.Май на Национален фолклорен фестивал“Шопски наниз“ Костинброд</w:t>
      </w:r>
    </w:p>
    <w:p w:rsidR="003A36D8" w:rsidRDefault="003A36D8" w:rsidP="003A36D8">
      <w:pPr>
        <w:rPr>
          <w:sz w:val="36"/>
          <w:szCs w:val="36"/>
          <w:lang w:val="en-US"/>
        </w:rPr>
      </w:pPr>
      <w:r>
        <w:rPr>
          <w:sz w:val="36"/>
          <w:szCs w:val="36"/>
        </w:rPr>
        <w:t>Изготвил :Е.Иванова</w:t>
      </w:r>
    </w:p>
    <w:p w:rsidR="003A36D8" w:rsidRPr="003A36D8" w:rsidRDefault="003A36D8" w:rsidP="003A36D8">
      <w:pPr>
        <w:rPr>
          <w:rFonts w:ascii="Calibri" w:eastAsia="Calibri" w:hAnsi="Calibri" w:cs="Times New Roman"/>
          <w:sz w:val="36"/>
          <w:szCs w:val="36"/>
        </w:rPr>
      </w:pPr>
      <w:bookmarkStart w:id="0" w:name="_GoBack"/>
      <w:bookmarkEnd w:id="0"/>
    </w:p>
    <w:p w:rsidR="003A36D8" w:rsidRPr="003A36D8" w:rsidRDefault="003A36D8" w:rsidP="00E96AD6">
      <w:pPr>
        <w:rPr>
          <w:sz w:val="36"/>
          <w:szCs w:val="36"/>
          <w:lang w:val="en-US"/>
        </w:rPr>
      </w:pPr>
    </w:p>
    <w:p w:rsidR="00B24132" w:rsidRDefault="00B24132"/>
    <w:sectPr w:rsidR="00B2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D6"/>
    <w:rsid w:val="003A36D8"/>
    <w:rsid w:val="00B24132"/>
    <w:rsid w:val="00E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2020-05-21T06:24:00Z</dcterms:created>
  <dcterms:modified xsi:type="dcterms:W3CDTF">2020-05-21T06:44:00Z</dcterms:modified>
</cp:coreProperties>
</file>